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B8A9"/>
          <w:sz w:val="152"/>
        </w:rPr>
        <w:t>V</w:t>
      </w:r>
    </w:p>
    <w:p>
      <w:pPr>
        <w:pStyle w:val="Title"/>
        <w:jc w:val="center"/>
      </w:pPr>
      <w:r>
        <w:t>คู่มือการใช้งาน V Learning</w:t>
      </w:r>
    </w:p>
    <w:p>
      <w:pPr>
        <w:pStyle w:val="Subtitle"/>
        <w:jc w:val="center"/>
      </w:pPr>
      <w:r>
        <w:t>สำหรับพาร์ตเนอร์คอร์ส 50 50 และลูกค้าที่ซื้อคอร์ส</w:t>
      </w:r>
    </w:p>
    <w:p>
      <w:r>
        <w:t>คู่มือนี้อธิบายงานสองฝั่งในระบบเดียวกัน ฝั่งพาร์ตเนอร์ใช้สร้าง ส่งตรวจ และติดตามยอดขายคอร์ส ส่วนฝั่งลูกค้าใช้เลือกซื้อ ชำระเงิน เปิดสิทธิ์ และเรียนต่อจากจุดล่าสุด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7200"/>
      </w:tblGrid>
      <w:tr>
        <w:tc>
          <w:tcPr>
            <w:tcW w:type="dxa" w:w="5083"/>
            <w:shd w:fill="07534E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/>
                <w:color w:val="FFFFFF"/>
                <w:sz w:val="20"/>
              </w:rPr>
              <w:t>หัวข้อ</w:t>
            </w:r>
          </w:p>
        </w:tc>
        <w:tc>
          <w:tcPr>
            <w:tcW w:type="dxa" w:w="5083"/>
            <w:shd w:fill="07534E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/>
                <w:color w:val="FFFFFF"/>
                <w:sz w:val="20"/>
              </w:rPr>
              <w:t>รายละเอียด</w:t>
            </w:r>
          </w:p>
        </w:tc>
      </w:tr>
      <w:tr>
        <w:tc>
          <w:tcPr>
            <w:tcW w:type="dxa" w:w="2592"/>
            <w:shd w:fill="E5F5F3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F3130"/>
                <w:sz w:val="20"/>
              </w:rPr>
              <w:t>เว็บไซต์</w:t>
            </w:r>
          </w:p>
        </w:tc>
        <w:tc>
          <w:tcPr>
            <w:tcW w:type="dxa" w:w="7200"/>
            <w:shd w:fill="FFFFFF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https://visiondonline.com/courses</w:t>
            </w:r>
          </w:p>
        </w:tc>
      </w:tr>
      <w:tr>
        <w:tc>
          <w:tcPr>
            <w:tcW w:type="dxa" w:w="2592"/>
            <w:shd w:fill="F5FBFA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F3130"/>
                <w:sz w:val="20"/>
              </w:rPr>
              <w:t>ส่วนแบ่งพาร์ตเนอร์</w:t>
            </w:r>
          </w:p>
        </w:tc>
        <w:tc>
          <w:tcPr>
            <w:tcW w:type="dxa" w:w="7200"/>
            <w:shd w:fill="F8FCFB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ผู้สอน 50% และ VisionD 50%</w:t>
            </w:r>
          </w:p>
        </w:tc>
      </w:tr>
      <w:tr>
        <w:tc>
          <w:tcPr>
            <w:tcW w:type="dxa" w:w="2592"/>
            <w:shd w:fill="E5F5F3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F3130"/>
                <w:sz w:val="20"/>
              </w:rPr>
              <w:t>ราคาคอร์สขั้นต่ำ</w:t>
            </w:r>
          </w:p>
        </w:tc>
        <w:tc>
          <w:tcPr>
            <w:tcW w:type="dxa" w:w="7200"/>
            <w:shd w:fill="FFFFFF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499 บาท</w:t>
            </w:r>
          </w:p>
        </w:tc>
      </w:tr>
      <w:tr>
        <w:tc>
          <w:tcPr>
            <w:tcW w:type="dxa" w:w="2592"/>
            <w:shd w:fill="F5FBFA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F3130"/>
                <w:sz w:val="20"/>
              </w:rPr>
              <w:t>ฉบับ</w:t>
            </w:r>
          </w:p>
        </w:tc>
        <w:tc>
          <w:tcPr>
            <w:tcW w:type="dxa" w:w="7200"/>
            <w:shd w:fill="F8FCFB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กันยายน 2569</w:t>
            </w:r>
          </w:p>
        </w:tc>
      </w:tr>
    </w:tbl>
    <w:p>
      <w:r>
        <w:br w:type="page"/>
      </w:r>
    </w:p>
    <w:p>
      <w:pPr>
        <w:pStyle w:val="Heading1"/>
      </w:pPr>
      <w:r>
        <w:t>ภาพรวมการทำงาน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7200"/>
      </w:tblGrid>
      <w:tr>
        <w:tc>
          <w:tcPr>
            <w:tcW w:type="dxa" w:w="5083"/>
            <w:shd w:fill="07534E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/>
                <w:color w:val="FFFFFF"/>
                <w:sz w:val="20"/>
              </w:rPr>
              <w:t>หัวข้อ</w:t>
            </w:r>
          </w:p>
        </w:tc>
        <w:tc>
          <w:tcPr>
            <w:tcW w:type="dxa" w:w="5083"/>
            <w:shd w:fill="07534E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/>
                <w:color w:val="FFFFFF"/>
                <w:sz w:val="20"/>
              </w:rPr>
              <w:t>รายละเอียด</w:t>
            </w:r>
          </w:p>
        </w:tc>
      </w:tr>
      <w:tr>
        <w:tc>
          <w:tcPr>
            <w:tcW w:type="dxa" w:w="2592"/>
            <w:shd w:fill="E5F5F3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F3130"/>
                <w:sz w:val="20"/>
              </w:rPr>
              <w:t>พาร์ตเนอร์</w:t>
            </w:r>
          </w:p>
        </w:tc>
        <w:tc>
          <w:tcPr>
            <w:tcW w:type="dxa" w:w="7200"/>
            <w:shd w:fill="FFFFFF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สมัครสมาชิก เข้าศูนย์จัดการคอร์ส สร้างตะกร้า เพิ่ม EP ส่งตรวจ เปิดขาย และดูยอดขาย</w:t>
            </w:r>
          </w:p>
        </w:tc>
      </w:tr>
      <w:tr>
        <w:tc>
          <w:tcPr>
            <w:tcW w:type="dxa" w:w="2592"/>
            <w:shd w:fill="F5FBFA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F3130"/>
                <w:sz w:val="20"/>
              </w:rPr>
              <w:t>VisionD</w:t>
            </w:r>
          </w:p>
        </w:tc>
        <w:tc>
          <w:tcPr>
            <w:tcW w:type="dxa" w:w="7200"/>
            <w:shd w:fill="F8FCFB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ตรวจคอร์ส รับชำระ ตรวจสลิป ปลดล็อกสิทธิ์เรียน และเคลียร์ส่วนแบ่ง</w:t>
            </w:r>
          </w:p>
        </w:tc>
      </w:tr>
      <w:tr>
        <w:tc>
          <w:tcPr>
            <w:tcW w:type="dxa" w:w="2592"/>
            <w:shd w:fill="E5F5F3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F3130"/>
                <w:sz w:val="20"/>
              </w:rPr>
              <w:t>ลูกค้า</w:t>
            </w:r>
          </w:p>
        </w:tc>
        <w:tc>
          <w:tcPr>
            <w:tcW w:type="dxa" w:w="7200"/>
            <w:shd w:fill="FFFFFF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เลือกคอร์ส ดูรายละเอียด เพิ่มลงรถเข็น ชำระเงิน ส่งสลิป และเข้าเรียนจากห้องเรียนของฉัน</w:t>
            </w:r>
          </w:p>
        </w:tc>
      </w:tr>
    </w:tbl>
    <w:p>
      <w:pPr>
        <w:pStyle w:val="Heading2"/>
      </w:pPr>
      <w:r>
        <w:t>เงื่อนไขหลักของแผนพาร์ตเนอร์</w:t>
      </w:r>
    </w:p>
    <w:p>
      <w:pPr>
        <w:pStyle w:val="ListBullet"/>
      </w:pPr>
      <w:r>
        <w:t>ไม่ต้องซื้อเครดิตสิทธิ์สร้างตะกร้าคอร์ส</w:t>
      </w:r>
    </w:p>
    <w:p>
      <w:pPr>
        <w:pStyle w:val="ListBullet"/>
      </w:pPr>
      <w:r>
        <w:t>VisionD เป็นผู้รับเงินและตรวจสลิป</w:t>
      </w:r>
    </w:p>
    <w:p>
      <w:pPr>
        <w:pStyle w:val="ListBullet"/>
      </w:pPr>
      <w:r>
        <w:t>รายได้ผู้สอน 50% และ VisionD 50%</w:t>
      </w:r>
    </w:p>
    <w:p>
      <w:pPr>
        <w:pStyle w:val="ListBullet"/>
      </w:pPr>
      <w:r>
        <w:t>ราคาขายขั้นต่ำ 499 บาท</w:t>
      </w:r>
    </w:p>
    <w:p>
      <w:pPr>
        <w:pStyle w:val="ListBullet"/>
      </w:pPr>
      <w:r>
        <w:t>ยอดขายย้อนหลังเลือกดูได้ครั้งละไม่เกิน 60 วัน และระบบเคลียร์ยอดทุกวันที่ 1</w:t>
      </w:r>
    </w:p>
    <w:p>
      <w:r>
        <w:br w:type="page"/>
      </w:r>
    </w:p>
    <w:p>
      <w:pPr>
        <w:pStyle w:val="Heading1"/>
      </w:pPr>
      <w:r>
        <w:t>สมัครสมาชิกและเข้าสู่ระบบ</w:t>
      </w:r>
    </w:p>
    <w:p>
      <w:r>
        <w:t>ทั้งพาร์ตเนอร์และผู้เรียนต้องใช้บัญชี VisionD เพื่อผูกคอร์ส ออเดอร์ สิทธิ์เรียน และความคืบหน้าไว้กับเจ้าของบัญชีที่ถูกต้อง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382088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i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8208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ภาพที่ 1 หน้าเข้าสู่ระบบจริงของ VisionD</w:t>
      </w:r>
    </w:p>
    <w:p>
      <w:pPr>
        <w:ind w:left="173"/>
      </w:pPr>
      <w:r>
        <w:rPr>
          <w:b/>
          <w:color w:val="009188"/>
        </w:rPr>
        <w:t xml:space="preserve">1  </w:t>
      </w:r>
      <w:r>
        <w:t>กด สมัครสมาชิก หากยังไม่มีบัญชี</w:t>
      </w:r>
    </w:p>
    <w:p>
      <w:pPr>
        <w:ind w:left="173"/>
      </w:pPr>
      <w:r>
        <w:rPr>
          <w:b/>
          <w:color w:val="009188"/>
        </w:rPr>
        <w:t xml:space="preserve">2  </w:t>
      </w:r>
      <w:r>
        <w:t>กรอกข้อมูลสมาชิกและตั้งรหัสผ่าน</w:t>
      </w:r>
    </w:p>
    <w:p>
      <w:pPr>
        <w:ind w:left="173"/>
      </w:pPr>
      <w:r>
        <w:rPr>
          <w:b/>
          <w:color w:val="009188"/>
        </w:rPr>
        <w:t xml:space="preserve">3  </w:t>
      </w:r>
      <w:r>
        <w:t>กลับหน้าเข้าสู่ระบบ แล้วใช้ไอดีสมาชิกหรืออีเมล</w:t>
      </w:r>
    </w:p>
    <w:p>
      <w:pPr>
        <w:ind w:left="173"/>
      </w:pPr>
      <w:r>
        <w:rPr>
          <w:b/>
          <w:color w:val="009188"/>
        </w:rPr>
        <w:t xml:space="preserve">4  </w:t>
      </w:r>
      <w:r>
        <w:t>ใช้บัญชีเดิมทุกครั้งเพื่อให้เห็นคอร์สและประวัติเดิม</w:t>
      </w:r>
    </w:p>
    <w:p>
      <w:r>
        <w:br w:type="page"/>
      </w:r>
    </w:p>
    <w:p>
      <w:pPr>
        <w:pStyle w:val="Heading1"/>
      </w:pPr>
      <w:r>
        <w:t>พาร์ตเนอร์เริ่มสร้างคอร์ส 50 50</w:t>
      </w:r>
    </w:p>
    <w:p>
      <w:pPr>
        <w:ind w:left="173"/>
      </w:pPr>
      <w:r>
        <w:rPr>
          <w:b/>
          <w:color w:val="009188"/>
        </w:rPr>
        <w:t xml:space="preserve">1  </w:t>
      </w:r>
      <w:r>
        <w:t>เข้าสู่ระบบและเปิดเมนู ศูนย์จัดการคอร์ส</w:t>
      </w:r>
    </w:p>
    <w:p>
      <w:pPr>
        <w:ind w:left="173"/>
      </w:pPr>
      <w:r>
        <w:rPr>
          <w:b/>
          <w:color w:val="009188"/>
        </w:rPr>
        <w:t xml:space="preserve">2  </w:t>
      </w:r>
      <w:r>
        <w:t>เลือก สร้างคอร์สพาร์ตเนอร์</w:t>
      </w:r>
    </w:p>
    <w:p>
      <w:pPr>
        <w:ind w:left="173"/>
      </w:pPr>
      <w:r>
        <w:rPr>
          <w:b/>
          <w:color w:val="009188"/>
        </w:rPr>
        <w:t xml:space="preserve">3  </w:t>
      </w:r>
      <w:r>
        <w:t>เตรียมรูปปกขนาดแนะนำ 1280 คูณ 720 พิกเซล</w:t>
      </w:r>
    </w:p>
    <w:p>
      <w:pPr>
        <w:ind w:left="173"/>
      </w:pPr>
      <w:r>
        <w:rPr>
          <w:b/>
          <w:color w:val="009188"/>
        </w:rPr>
        <w:t xml:space="preserve">4  </w:t>
      </w:r>
      <w:r>
        <w:t>กรอกชื่อตะกร้าคอร์ส ชื่อผู้สอน คำอธิบาย จำนวน EP และรายละเอียด</w:t>
      </w:r>
    </w:p>
    <w:p>
      <w:pPr>
        <w:ind w:left="173"/>
      </w:pPr>
      <w:r>
        <w:rPr>
          <w:b/>
          <w:color w:val="009188"/>
        </w:rPr>
        <w:t xml:space="preserve">5  </w:t>
      </w:r>
      <w:r>
        <w:t>กำหนดราคาตั้งแต่ 499 บาทขึ้นไป พร้อมช่องทางติดต่อ</w:t>
      </w:r>
    </w:p>
    <w:p>
      <w:pPr>
        <w:ind w:left="173"/>
      </w:pPr>
      <w:r>
        <w:rPr>
          <w:b/>
          <w:color w:val="009188"/>
        </w:rPr>
        <w:t xml:space="preserve">6  </w:t>
      </w:r>
      <w:r>
        <w:t>เลือกหัวข้อหรือแพลตฟอร์มที่สอน แล้วบันทึกข้อมูล</w:t>
      </w:r>
    </w:p>
    <w:p>
      <w:pPr>
        <w:pStyle w:val="Heading2"/>
      </w:pPr>
      <w:r>
        <w:t>กติกาภาพปก</w:t>
      </w:r>
    </w:p>
    <w:p>
      <w:r>
        <w:t>ห้ามใช้โลโก้ เครื่องหมายการค้า ภาพหน้าจอ หรือสื่อของแพลตฟอร์มอื่นบนปก หากไม่มีหนังสืออนุญาต สามารถพิมพ์ชื่อแพลตฟอร์มเป็นข้อความธรรมดาได้ แต่ต้องไม่ทำให้เข้าใจว่าเป็นคอร์สทางการหรือได้รับการรับรอง</w:t>
      </w:r>
    </w:p>
    <w:p>
      <w:r>
        <w:br w:type="page"/>
      </w:r>
    </w:p>
    <w:p>
      <w:pPr>
        <w:pStyle w:val="Heading1"/>
      </w:pPr>
      <w:r>
        <w:t>เพิ่มบทเรียนและ EP</w:t>
      </w:r>
    </w:p>
    <w:p>
      <w:pPr>
        <w:ind w:left="173"/>
      </w:pPr>
      <w:r>
        <w:rPr>
          <w:b/>
          <w:color w:val="009188"/>
        </w:rPr>
        <w:t xml:space="preserve">1  </w:t>
      </w:r>
      <w:r>
        <w:t>เปิดตะกร้าคอร์สที่ต้องการจัดการ</w:t>
      </w:r>
    </w:p>
    <w:p>
      <w:pPr>
        <w:ind w:left="173"/>
      </w:pPr>
      <w:r>
        <w:rPr>
          <w:b/>
          <w:color w:val="009188"/>
        </w:rPr>
        <w:t xml:space="preserve">2  </w:t>
      </w:r>
      <w:r>
        <w:t>กรอกชื่อ EP และคำอธิบาย</w:t>
      </w:r>
    </w:p>
    <w:p>
      <w:pPr>
        <w:ind w:left="173"/>
      </w:pPr>
      <w:r>
        <w:rPr>
          <w:b/>
          <w:color w:val="009188"/>
        </w:rPr>
        <w:t xml:space="preserve">3  </w:t>
      </w:r>
      <w:r>
        <w:t>ระบุความยาวโดยประมาณ</w:t>
      </w:r>
    </w:p>
    <w:p>
      <w:pPr>
        <w:ind w:left="173"/>
      </w:pPr>
      <w:r>
        <w:rPr>
          <w:b/>
          <w:color w:val="009188"/>
        </w:rPr>
        <w:t xml:space="preserve">4  </w:t>
      </w:r>
      <w:r>
        <w:t>อัปโหลดวิดีโอ MP4 หรือ WEBM สูงสุด 2 GB</w:t>
      </w:r>
    </w:p>
    <w:p>
      <w:pPr>
        <w:ind w:left="173"/>
      </w:pPr>
      <w:r>
        <w:rPr>
          <w:b/>
          <w:color w:val="009188"/>
        </w:rPr>
        <w:t xml:space="preserve">5  </w:t>
      </w:r>
      <w:r>
        <w:t>เลือกคุณภาพ 720p หรือ 480p</w:t>
      </w:r>
    </w:p>
    <w:p>
      <w:pPr>
        <w:ind w:left="173"/>
      </w:pPr>
      <w:r>
        <w:rPr>
          <w:b/>
          <w:color w:val="009188"/>
        </w:rPr>
        <w:t xml:space="preserve">6  </w:t>
      </w:r>
      <w:r>
        <w:t>แนบเอกสารประกอบได้หลายไฟล์</w:t>
      </w:r>
    </w:p>
    <w:p>
      <w:pPr>
        <w:ind w:left="173"/>
      </w:pPr>
      <w:r>
        <w:rPr>
          <w:b/>
          <w:color w:val="009188"/>
        </w:rPr>
        <w:t xml:space="preserve">7  </w:t>
      </w:r>
      <w:r>
        <w:t>กด เพิ่ม EP และทำซ้ำจนครบตามจำนวนที่ระบุ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7200"/>
      </w:tblGrid>
      <w:tr>
        <w:tc>
          <w:tcPr>
            <w:tcW w:type="dxa" w:w="5083"/>
            <w:shd w:fill="07534E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/>
                <w:color w:val="FFFFFF"/>
                <w:sz w:val="20"/>
              </w:rPr>
              <w:t>หัวข้อ</w:t>
            </w:r>
          </w:p>
        </w:tc>
        <w:tc>
          <w:tcPr>
            <w:tcW w:type="dxa" w:w="5083"/>
            <w:shd w:fill="07534E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/>
                <w:color w:val="FFFFFF"/>
                <w:sz w:val="20"/>
              </w:rPr>
              <w:t>รายละเอียด</w:t>
            </w:r>
          </w:p>
        </w:tc>
      </w:tr>
      <w:tr>
        <w:tc>
          <w:tcPr>
            <w:tcW w:type="dxa" w:w="2592"/>
            <w:shd w:fill="E5F5F3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F3130"/>
                <w:sz w:val="20"/>
              </w:rPr>
              <w:t>วิดีโอแนวนอน</w:t>
            </w:r>
          </w:p>
        </w:tc>
        <w:tc>
          <w:tcPr>
            <w:tcW w:type="dxa" w:w="7200"/>
            <w:shd w:fill="FFFFFF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แนะนำ 1280 คูณ 720 พิกเซล</w:t>
            </w:r>
          </w:p>
        </w:tc>
      </w:tr>
      <w:tr>
        <w:tc>
          <w:tcPr>
            <w:tcW w:type="dxa" w:w="2592"/>
            <w:shd w:fill="F5FBFA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F3130"/>
                <w:sz w:val="20"/>
              </w:rPr>
              <w:t>วิดีโอแนวตั้ง</w:t>
            </w:r>
          </w:p>
        </w:tc>
        <w:tc>
          <w:tcPr>
            <w:tcW w:type="dxa" w:w="7200"/>
            <w:shd w:fill="F8FCFB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แนะนำ 720 คูณ 1280 พิกเซล</w:t>
            </w:r>
          </w:p>
        </w:tc>
      </w:tr>
      <w:tr>
        <w:tc>
          <w:tcPr>
            <w:tcW w:type="dxa" w:w="2592"/>
            <w:shd w:fill="E5F5F3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F3130"/>
                <w:sz w:val="20"/>
              </w:rPr>
              <w:t>เงื่อนไขส่งตรวจ</w:t>
            </w:r>
          </w:p>
        </w:tc>
        <w:tc>
          <w:tcPr>
            <w:tcW w:type="dxa" w:w="7200"/>
            <w:shd w:fill="FFFFFF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ทุก EP ต้องมีชื่อและมีคลิปหรือเอกสารอย่างน้อยหนึ่งรายการ</w:t>
            </w:r>
          </w:p>
        </w:tc>
      </w:tr>
    </w:tbl>
    <w:p>
      <w:r>
        <w:br w:type="page"/>
      </w:r>
    </w:p>
    <w:p>
      <w:pPr>
        <w:pStyle w:val="Heading1"/>
      </w:pPr>
      <w:r>
        <w:t>ส่งคอร์สตรวจและเปิดขาย</w:t>
      </w:r>
    </w:p>
    <w:p>
      <w:pPr>
        <w:ind w:left="173"/>
      </w:pPr>
      <w:r>
        <w:rPr>
          <w:b/>
          <w:color w:val="009188"/>
        </w:rPr>
        <w:t xml:space="preserve">1  </w:t>
      </w:r>
      <w:r>
        <w:t>ตรวจปก รายละเอียด ราคา และจำนวน EP</w:t>
      </w:r>
    </w:p>
    <w:p>
      <w:pPr>
        <w:ind w:left="173"/>
      </w:pPr>
      <w:r>
        <w:rPr>
          <w:b/>
          <w:color w:val="009188"/>
        </w:rPr>
        <w:t xml:space="preserve">2  </w:t>
      </w:r>
      <w:r>
        <w:t>กด ส่งตรวจ</w:t>
      </w:r>
    </w:p>
    <w:p>
      <w:pPr>
        <w:ind w:left="173"/>
      </w:pPr>
      <w:r>
        <w:rPr>
          <w:b/>
          <w:color w:val="009188"/>
        </w:rPr>
        <w:t xml:space="preserve">3  </w:t>
      </w:r>
      <w:r>
        <w:t>ยืนยันว่าหลังมียอดขายแล้วจะไม่เปลี่ยนเนื้อหาเป็นคนละเรื่อง</w:t>
      </w:r>
    </w:p>
    <w:p>
      <w:pPr>
        <w:ind w:left="173"/>
      </w:pPr>
      <w:r>
        <w:rPr>
          <w:b/>
          <w:color w:val="009188"/>
        </w:rPr>
        <w:t xml:space="preserve">4  </w:t>
      </w:r>
      <w:r>
        <w:t>รอ VisionD ตรวจความครบถ้วนและความเหมาะสม</w:t>
      </w:r>
    </w:p>
    <w:p>
      <w:pPr>
        <w:ind w:left="173"/>
      </w:pPr>
      <w:r>
        <w:rPr>
          <w:b/>
          <w:color w:val="009188"/>
        </w:rPr>
        <w:t xml:space="preserve">5  </w:t>
      </w:r>
      <w:r>
        <w:t>เมื่อผ่านตรวจ ระบบเปิดขายในหน้า V-Learning</w:t>
      </w:r>
    </w:p>
    <w:p>
      <w:pPr>
        <w:pStyle w:val="Heading2"/>
      </w:pPr>
      <w:r>
        <w:t>ก่อนกดยืนยัน</w:t>
      </w:r>
    </w:p>
    <w:p>
      <w:pPr>
        <w:pStyle w:val="ListBullet"/>
      </w:pPr>
      <w:r>
        <w:t>ช่วงแก้ไข 30 วันเริ่มเมื่อส่งเผยแพร่ตามข้อความยืนยันในระบบ</w:t>
      </w:r>
    </w:p>
    <w:p>
      <w:pPr>
        <w:pStyle w:val="ListBullet"/>
      </w:pPr>
      <w:r>
        <w:t>หลังมีผู้ซื้อ การแก้ข้อผิดพลาดภายในต้องติดต่อ VisionD</w:t>
      </w:r>
    </w:p>
    <w:p>
      <w:pPr>
        <w:pStyle w:val="ListBullet"/>
      </w:pPr>
      <w:r>
        <w:t>VisionD สามารถระงับตะกร้าได้เมื่อเนื้อหาผิดเงื่อนไข</w:t>
      </w:r>
    </w:p>
    <w:p>
      <w:r>
        <w:br w:type="page"/>
      </w:r>
    </w:p>
    <w:p>
      <w:pPr>
        <w:pStyle w:val="Heading1"/>
      </w:pPr>
      <w:r>
        <w:t>พาร์ตเนอร์ดูยอดขายและส่วนแบ่ง</w:t>
      </w:r>
    </w:p>
    <w:p>
      <w:r>
        <w:t>หน้า ศูนย์จัดการคอร์ส มีแดชบอร์ดยอดขายสำหรับคอร์สของพาร์ตเนอร์ เลือกช่วงเวลาเพื่อดูรายการและยอดรวม</w:t>
      </w:r>
    </w:p>
    <w:p>
      <w:pPr>
        <w:ind w:left="173"/>
      </w:pPr>
      <w:r>
        <w:rPr>
          <w:b/>
          <w:color w:val="009188"/>
        </w:rPr>
        <w:t xml:space="preserve">1  </w:t>
      </w:r>
      <w:r>
        <w:t>เปิด ศูนย์จัดการคอร์ส</w:t>
      </w:r>
    </w:p>
    <w:p>
      <w:pPr>
        <w:ind w:left="173"/>
      </w:pPr>
      <w:r>
        <w:rPr>
          <w:b/>
          <w:color w:val="009188"/>
        </w:rPr>
        <w:t xml:space="preserve">2  </w:t>
      </w:r>
      <w:r>
        <w:t>เลื่อนไปส่วน ยอดขายคอร์ส</w:t>
      </w:r>
    </w:p>
    <w:p>
      <w:pPr>
        <w:ind w:left="173"/>
      </w:pPr>
      <w:r>
        <w:rPr>
          <w:b/>
          <w:color w:val="009188"/>
        </w:rPr>
        <w:t xml:space="preserve">3  </w:t>
      </w:r>
      <w:r>
        <w:t>เลือกวันที่เริ่มต้นและวันที่สิ้นสุด ครั้งละไม่เกิน 60 วัน</w:t>
      </w:r>
    </w:p>
    <w:p>
      <w:pPr>
        <w:ind w:left="173"/>
      </w:pPr>
      <w:r>
        <w:rPr>
          <w:b/>
          <w:color w:val="009188"/>
        </w:rPr>
        <w:t xml:space="preserve">4  </w:t>
      </w:r>
      <w:r>
        <w:t>กดเรียกดูยอดขาย</w:t>
      </w:r>
    </w:p>
    <w:p>
      <w:pPr>
        <w:ind w:left="173"/>
      </w:pPr>
      <w:r>
        <w:rPr>
          <w:b/>
          <w:color w:val="009188"/>
        </w:rPr>
        <w:t xml:space="preserve">5  </w:t>
      </w:r>
      <w:r>
        <w:t>ตรวจยอดขาย รายการชำระสำเร็จ และส่วนแบ่งผู้สอน 50%</w:t>
      </w:r>
    </w:p>
    <w:p>
      <w:pPr>
        <w:ind w:left="173"/>
      </w:pPr>
      <w:r>
        <w:rPr>
          <w:b/>
          <w:color w:val="009188"/>
        </w:rPr>
        <w:t xml:space="preserve">6  </w:t>
      </w:r>
      <w:r>
        <w:t>เก็บหลักฐานรอบยอดก่อนวันเคลียร์ยอดทุกวันที่ 1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7200"/>
      </w:tblGrid>
      <w:tr>
        <w:tc>
          <w:tcPr>
            <w:tcW w:type="dxa" w:w="5083"/>
            <w:shd w:fill="07534E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/>
                <w:color w:val="FFFFFF"/>
                <w:sz w:val="20"/>
              </w:rPr>
              <w:t>หัวข้อ</w:t>
            </w:r>
          </w:p>
        </w:tc>
        <w:tc>
          <w:tcPr>
            <w:tcW w:type="dxa" w:w="5083"/>
            <w:shd w:fill="07534E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/>
                <w:color w:val="FFFFFF"/>
                <w:sz w:val="20"/>
              </w:rPr>
              <w:t>รายละเอียด</w:t>
            </w:r>
          </w:p>
        </w:tc>
      </w:tr>
      <w:tr>
        <w:tc>
          <w:tcPr>
            <w:tcW w:type="dxa" w:w="2592"/>
            <w:shd w:fill="E5F5F3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F3130"/>
                <w:sz w:val="20"/>
              </w:rPr>
              <w:t>รายรับคอร์ส</w:t>
            </w:r>
          </w:p>
        </w:tc>
        <w:tc>
          <w:tcPr>
            <w:tcW w:type="dxa" w:w="7200"/>
            <w:shd w:fill="FFFFFF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VisionD รับเงินจากลูกค้า</w:t>
            </w:r>
          </w:p>
        </w:tc>
      </w:tr>
      <w:tr>
        <w:tc>
          <w:tcPr>
            <w:tcW w:type="dxa" w:w="2592"/>
            <w:shd w:fill="F5FBFA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F3130"/>
                <w:sz w:val="20"/>
              </w:rPr>
              <w:t>การตรวจสลิป</w:t>
            </w:r>
          </w:p>
        </w:tc>
        <w:tc>
          <w:tcPr>
            <w:tcW w:type="dxa" w:w="7200"/>
            <w:shd w:fill="F8FCFB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VisionD ตรวจและอนุมัติก่อนเปิดสิทธิ์เรียน</w:t>
            </w:r>
          </w:p>
        </w:tc>
      </w:tr>
      <w:tr>
        <w:tc>
          <w:tcPr>
            <w:tcW w:type="dxa" w:w="2592"/>
            <w:shd w:fill="E5F5F3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F3130"/>
                <w:sz w:val="20"/>
              </w:rPr>
              <w:t>ส่วนแบ่ง</w:t>
            </w:r>
          </w:p>
        </w:tc>
        <w:tc>
          <w:tcPr>
            <w:tcW w:type="dxa" w:w="7200"/>
            <w:shd w:fill="FFFFFF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ผู้สอน 50% และ VisionD 50%</w:t>
            </w:r>
          </w:p>
        </w:tc>
      </w:tr>
      <w:tr>
        <w:tc>
          <w:tcPr>
            <w:tcW w:type="dxa" w:w="2592"/>
            <w:shd w:fill="F5FBFA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F3130"/>
                <w:sz w:val="20"/>
              </w:rPr>
              <w:t>รอบเคลียร์ยอด</w:t>
            </w:r>
          </w:p>
        </w:tc>
        <w:tc>
          <w:tcPr>
            <w:tcW w:type="dxa" w:w="7200"/>
            <w:shd w:fill="F8FCFB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ทุกวันที่ 1</w:t>
            </w:r>
          </w:p>
        </w:tc>
      </w:tr>
    </w:tbl>
    <w:p>
      <w:r>
        <w:br w:type="page"/>
      </w:r>
    </w:p>
    <w:p>
      <w:pPr>
        <w:pStyle w:val="Heading1"/>
      </w:pPr>
      <w:r>
        <w:t>ลูกค้าเลือกซื้อคอร์ส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17920" cy="346532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rse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4653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ภาพที่ 2 หน้า V-Learning จริงสำหรับค้นหาและเลือกคอร์ส</w:t>
      </w:r>
    </w:p>
    <w:p>
      <w:pPr>
        <w:ind w:left="173"/>
      </w:pPr>
      <w:r>
        <w:rPr>
          <w:b/>
          <w:color w:val="009188"/>
        </w:rPr>
        <w:t xml:space="preserve">1  </w:t>
      </w:r>
      <w:r>
        <w:t>เปิดเมนู ระบบ V-Learning</w:t>
      </w:r>
    </w:p>
    <w:p>
      <w:pPr>
        <w:ind w:left="173"/>
      </w:pPr>
      <w:r>
        <w:rPr>
          <w:b/>
          <w:color w:val="009188"/>
        </w:rPr>
        <w:t xml:space="preserve">2  </w:t>
      </w:r>
      <w:r>
        <w:t>เลือกคอร์สที่สนใจ</w:t>
      </w:r>
    </w:p>
    <w:p>
      <w:pPr>
        <w:ind w:left="173"/>
      </w:pPr>
      <w:r>
        <w:rPr>
          <w:b/>
          <w:color w:val="009188"/>
        </w:rPr>
        <w:t xml:space="preserve">3  </w:t>
      </w:r>
      <w:r>
        <w:t>อ่านชื่อผู้สอน ราคา จำนวน EP รายละเอียด และเนื้อหาตัวอย่าง</w:t>
      </w:r>
    </w:p>
    <w:p>
      <w:pPr>
        <w:ind w:left="173"/>
      </w:pPr>
      <w:r>
        <w:rPr>
          <w:b/>
          <w:color w:val="009188"/>
        </w:rPr>
        <w:t xml:space="preserve">4  </w:t>
      </w:r>
      <w:r>
        <w:t>กดซื้อหรือเพิ่มลงรถเข็น</w:t>
      </w:r>
    </w:p>
    <w:p>
      <w:pPr>
        <w:ind w:left="173"/>
      </w:pPr>
      <w:r>
        <w:rPr>
          <w:b/>
          <w:color w:val="009188"/>
        </w:rPr>
        <w:t xml:space="preserve">5  </w:t>
      </w:r>
      <w:r>
        <w:t>เข้าสู่ระบบหรือสมัครสมาชิกก่อนชำระเงิน</w:t>
      </w:r>
    </w:p>
    <w:p>
      <w:r>
        <w:br w:type="page"/>
      </w:r>
    </w:p>
    <w:p>
      <w:pPr>
        <w:pStyle w:val="Heading1"/>
      </w:pPr>
      <w:r>
        <w:t>ลูกค้าชำระเงินและส่งสลิป</w:t>
      </w:r>
    </w:p>
    <w:p>
      <w:pPr>
        <w:ind w:left="173"/>
      </w:pPr>
      <w:r>
        <w:rPr>
          <w:b/>
          <w:color w:val="009188"/>
        </w:rPr>
        <w:t xml:space="preserve">1  </w:t>
      </w:r>
      <w:r>
        <w:t>ตรวจชื่อคอร์ส ราคา และจำนวนสินค้าในรถเข็น</w:t>
      </w:r>
    </w:p>
    <w:p>
      <w:pPr>
        <w:ind w:left="173"/>
      </w:pPr>
      <w:r>
        <w:rPr>
          <w:b/>
          <w:color w:val="009188"/>
        </w:rPr>
        <w:t xml:space="preserve">2  </w:t>
      </w:r>
      <w:r>
        <w:t>ไปหน้าชำระเงินและใช้บัญชี VisionD ของผู้เรียน</w:t>
      </w:r>
    </w:p>
    <w:p>
      <w:pPr>
        <w:ind w:left="173"/>
      </w:pPr>
      <w:r>
        <w:rPr>
          <w:b/>
          <w:color w:val="009188"/>
        </w:rPr>
        <w:t xml:space="preserve">3  </w:t>
      </w:r>
      <w:r>
        <w:t>โอนเงินตามบัญชีและยอดที่ระบบแสดง</w:t>
      </w:r>
    </w:p>
    <w:p>
      <w:pPr>
        <w:ind w:left="173"/>
      </w:pPr>
      <w:r>
        <w:rPr>
          <w:b/>
          <w:color w:val="009188"/>
        </w:rPr>
        <w:t xml:space="preserve">4  </w:t>
      </w:r>
      <w:r>
        <w:t>อัปโหลดสลิปที่อ่านวัน เวลา ยอดเงิน และผู้รับได้ชัดเจน</w:t>
      </w:r>
    </w:p>
    <w:p>
      <w:pPr>
        <w:ind w:left="173"/>
      </w:pPr>
      <w:r>
        <w:rPr>
          <w:b/>
          <w:color w:val="009188"/>
        </w:rPr>
        <w:t xml:space="preserve">5  </w:t>
      </w:r>
      <w:r>
        <w:t>รอระบบหรือ VisionD ตรวจรายการ</w:t>
      </w:r>
    </w:p>
    <w:p>
      <w:pPr>
        <w:ind w:left="173"/>
      </w:pPr>
      <w:r>
        <w:rPr>
          <w:b/>
          <w:color w:val="009188"/>
        </w:rPr>
        <w:t xml:space="preserve">6  </w:t>
      </w:r>
      <w:r>
        <w:t>เมื่ออนุมัติแล้ว สิทธิ์เรียนจะผูกกับบัญชีผู้ซื้อ</w:t>
      </w:r>
    </w:p>
    <w:p>
      <w:pPr>
        <w:pStyle w:val="Heading2"/>
      </w:pPr>
      <w:r>
        <w:t>หากสลิปไม่ผ่าน</w:t>
      </w:r>
    </w:p>
    <w:p>
      <w:pPr>
        <w:pStyle w:val="ListBullet"/>
      </w:pPr>
      <w:r>
        <w:t>ตรวจว่ายอดเงินตรงกับออเดอร์</w:t>
      </w:r>
    </w:p>
    <w:p>
      <w:pPr>
        <w:pStyle w:val="ListBullet"/>
      </w:pPr>
      <w:r>
        <w:t>อย่าใช้สลิปซ้ำกับออเดอร์อื่น</w:t>
      </w:r>
    </w:p>
    <w:p>
      <w:pPr>
        <w:pStyle w:val="ListBullet"/>
      </w:pPr>
      <w:r>
        <w:t>ส่งสลิปใหม่จากหน้าออเดอร์เมื่อระบบเปิดให้แก้</w:t>
      </w:r>
    </w:p>
    <w:p>
      <w:pPr>
        <w:pStyle w:val="ListBullet"/>
      </w:pPr>
      <w:r>
        <w:t>ติดต่อ VisionD พร้อมเลขออเดอร์ โดยไม่ส่งรหัสผ่าน</w:t>
      </w:r>
    </w:p>
    <w:p>
      <w:r>
        <w:br w:type="page"/>
      </w:r>
    </w:p>
    <w:p>
      <w:pPr>
        <w:pStyle w:val="Heading1"/>
      </w:pPr>
      <w:r>
        <w:t>เปิดห้องเรียนและเรียนต่อ</w:t>
      </w:r>
    </w:p>
    <w:p>
      <w:pPr>
        <w:ind w:left="173"/>
      </w:pPr>
      <w:r>
        <w:rPr>
          <w:b/>
          <w:color w:val="009188"/>
        </w:rPr>
        <w:t xml:space="preserve">1  </w:t>
      </w:r>
      <w:r>
        <w:t>เข้าสู่ระบบด้วยบัญชีที่ซื้อ</w:t>
      </w:r>
    </w:p>
    <w:p>
      <w:pPr>
        <w:ind w:left="173"/>
      </w:pPr>
      <w:r>
        <w:rPr>
          <w:b/>
          <w:color w:val="009188"/>
        </w:rPr>
        <w:t xml:space="preserve">2  </w:t>
      </w:r>
      <w:r>
        <w:t>กด ของฉัน หรือ ห้องเรียนของฉัน</w:t>
      </w:r>
    </w:p>
    <w:p>
      <w:pPr>
        <w:ind w:left="173"/>
      </w:pPr>
      <w:r>
        <w:rPr>
          <w:b/>
          <w:color w:val="009188"/>
        </w:rPr>
        <w:t xml:space="preserve">3  </w:t>
      </w:r>
      <w:r>
        <w:t>เลือกคอร์สที่ปลดล็อกแล้ว</w:t>
      </w:r>
    </w:p>
    <w:p>
      <w:pPr>
        <w:ind w:left="173"/>
      </w:pPr>
      <w:r>
        <w:rPr>
          <w:b/>
          <w:color w:val="009188"/>
        </w:rPr>
        <w:t xml:space="preserve">4  </w:t>
      </w:r>
      <w:r>
        <w:t>เลือก EP เพื่อเปิดวิดีโอและเอกสารประกอบ</w:t>
      </w:r>
    </w:p>
    <w:p>
      <w:pPr>
        <w:ind w:left="173"/>
      </w:pPr>
      <w:r>
        <w:rPr>
          <w:b/>
          <w:color w:val="009188"/>
        </w:rPr>
        <w:t xml:space="preserve">5  </w:t>
      </w:r>
      <w:r>
        <w:t>กลับมาเรียนภายหลัง ระบบจะแสดง EP เวลาเรียนล่าสุด และเปอร์เซ็นต์ความสำเร็จ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7200"/>
      </w:tblGrid>
      <w:tr>
        <w:tc>
          <w:tcPr>
            <w:tcW w:type="dxa" w:w="5083"/>
            <w:shd w:fill="07534E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/>
                <w:color w:val="FFFFFF"/>
                <w:sz w:val="20"/>
              </w:rPr>
              <w:t>หัวข้อ</w:t>
            </w:r>
          </w:p>
        </w:tc>
        <w:tc>
          <w:tcPr>
            <w:tcW w:type="dxa" w:w="5083"/>
            <w:shd w:fill="07534E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/>
                <w:color w:val="FFFFFF"/>
                <w:sz w:val="20"/>
              </w:rPr>
              <w:t>รายละเอียด</w:t>
            </w:r>
          </w:p>
        </w:tc>
      </w:tr>
      <w:tr>
        <w:tc>
          <w:tcPr>
            <w:tcW w:type="dxa" w:w="2592"/>
            <w:shd w:fill="E5F5F3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F3130"/>
                <w:sz w:val="20"/>
              </w:rPr>
              <w:t>ยังไม่เห็นคอร์ส</w:t>
            </w:r>
          </w:p>
        </w:tc>
        <w:tc>
          <w:tcPr>
            <w:tcW w:type="dxa" w:w="7200"/>
            <w:shd w:fill="FFFFFF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ตรวจสถานะออเดอร์และยืนยันว่าเข้าสู่บัญชีเดียวกับที่ซื้อ</w:t>
            </w:r>
          </w:p>
        </w:tc>
      </w:tr>
      <w:tr>
        <w:tc>
          <w:tcPr>
            <w:tcW w:type="dxa" w:w="2592"/>
            <w:shd w:fill="F5FBFA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F3130"/>
                <w:sz w:val="20"/>
              </w:rPr>
              <w:t>คอร์สถูกระงับ</w:t>
            </w:r>
          </w:p>
        </w:tc>
        <w:tc>
          <w:tcPr>
            <w:tcW w:type="dxa" w:w="7200"/>
            <w:shd w:fill="F8FCFB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หยุดใช้งานชั่วคราวและติดต่อ VisionD</w:t>
            </w:r>
          </w:p>
        </w:tc>
      </w:tr>
      <w:tr>
        <w:tc>
          <w:tcPr>
            <w:tcW w:type="dxa" w:w="2592"/>
            <w:shd w:fill="E5F5F3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/>
                <w:color w:val="1F3130"/>
                <w:sz w:val="20"/>
              </w:rPr>
              <w:t>วิดีโอไม่เล่น</w:t>
            </w:r>
          </w:p>
        </w:tc>
        <w:tc>
          <w:tcPr>
            <w:tcW w:type="dxa" w:w="7200"/>
            <w:shd w:fill="FFFFFF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ตรวจอินเทอร์เน็ต รีเฟรชหน้า แล้วลองเบราว์เซอร์ปัจจุบันอีกครั้ง</w:t>
            </w:r>
          </w:p>
        </w:tc>
      </w:tr>
    </w:tbl>
    <w:p>
      <w:r>
        <w:br w:type="page"/>
      </w:r>
    </w:p>
    <w:p>
      <w:pPr>
        <w:pStyle w:val="Heading1"/>
      </w:pPr>
      <w:r>
        <w:t>เช็กลิสต์ก่อนใช้งานจริง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"/>
        <w:gridCol w:w="8856"/>
      </w:tblGrid>
      <w:tr>
        <w:tc>
          <w:tcPr>
            <w:tcW w:type="dxa" w:w="5083"/>
            <w:shd w:fill="07534E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/>
                <w:color w:val="FFFFFF"/>
                <w:sz w:val="20"/>
              </w:rPr>
            </w:r>
          </w:p>
        </w:tc>
        <w:tc>
          <w:tcPr>
            <w:tcW w:type="dxa" w:w="5083"/>
            <w:shd w:fill="07534E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/>
                <w:color w:val="FFFFFF"/>
                <w:sz w:val="20"/>
              </w:rPr>
              <w:t>รายการตรวจ</w:t>
            </w:r>
          </w:p>
        </w:tc>
      </w:tr>
      <w:tr>
        <w:tc>
          <w:tcPr>
            <w:tcW w:type="dxa" w:w="936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 w:val="0"/>
                <w:color w:val="009188"/>
                <w:sz w:val="32"/>
              </w:rPr>
              <w:t>□</w:t>
            </w:r>
          </w:p>
        </w:tc>
        <w:tc>
          <w:tcPr>
            <w:tcW w:type="dxa" w:w="8856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ใช้บัญชี VisionD ที่ถูกต้อง</w:t>
            </w:r>
          </w:p>
        </w:tc>
      </w:tr>
      <w:tr>
        <w:tc>
          <w:tcPr>
            <w:tcW w:type="dxa" w:w="936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 w:val="0"/>
                <w:color w:val="009188"/>
                <w:sz w:val="32"/>
              </w:rPr>
              <w:t>□</w:t>
            </w:r>
          </w:p>
        </w:tc>
        <w:tc>
          <w:tcPr>
            <w:tcW w:type="dxa" w:w="8856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พาร์ตเนอร์เตรียมปกและรายละเอียดครบ</w:t>
            </w:r>
          </w:p>
        </w:tc>
      </w:tr>
      <w:tr>
        <w:tc>
          <w:tcPr>
            <w:tcW w:type="dxa" w:w="936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 w:val="0"/>
                <w:color w:val="009188"/>
                <w:sz w:val="32"/>
              </w:rPr>
              <w:t>□</w:t>
            </w:r>
          </w:p>
        </w:tc>
        <w:tc>
          <w:tcPr>
            <w:tcW w:type="dxa" w:w="8856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ทุก EP มีชื่อและไฟล์เนื้อหา</w:t>
            </w:r>
          </w:p>
        </w:tc>
      </w:tr>
      <w:tr>
        <w:tc>
          <w:tcPr>
            <w:tcW w:type="dxa" w:w="936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 w:val="0"/>
                <w:color w:val="009188"/>
                <w:sz w:val="32"/>
              </w:rPr>
              <w:t>□</w:t>
            </w:r>
          </w:p>
        </w:tc>
        <w:tc>
          <w:tcPr>
            <w:tcW w:type="dxa" w:w="8856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ตรวจราคาไม่ต่ำกว่า 499 บาท</w:t>
            </w:r>
          </w:p>
        </w:tc>
      </w:tr>
      <w:tr>
        <w:tc>
          <w:tcPr>
            <w:tcW w:type="dxa" w:w="936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 w:val="0"/>
                <w:color w:val="009188"/>
                <w:sz w:val="32"/>
              </w:rPr>
              <w:t>□</w:t>
            </w:r>
          </w:p>
        </w:tc>
        <w:tc>
          <w:tcPr>
            <w:tcW w:type="dxa" w:w="8856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อ่านคำยืนยันก่อนส่งตรวจ</w:t>
            </w:r>
          </w:p>
        </w:tc>
      </w:tr>
      <w:tr>
        <w:tc>
          <w:tcPr>
            <w:tcW w:type="dxa" w:w="936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 w:val="0"/>
                <w:color w:val="009188"/>
                <w:sz w:val="32"/>
              </w:rPr>
              <w:t>□</w:t>
            </w:r>
          </w:p>
        </w:tc>
        <w:tc>
          <w:tcPr>
            <w:tcW w:type="dxa" w:w="8856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ลูกค้าตรวจคอร์สและยอดเงินก่อนโอน</w:t>
            </w:r>
          </w:p>
        </w:tc>
      </w:tr>
      <w:tr>
        <w:tc>
          <w:tcPr>
            <w:tcW w:type="dxa" w:w="936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 w:val="0"/>
                <w:color w:val="009188"/>
                <w:sz w:val="32"/>
              </w:rPr>
              <w:t>□</w:t>
            </w:r>
          </w:p>
        </w:tc>
        <w:tc>
          <w:tcPr>
            <w:tcW w:type="dxa" w:w="8856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สลิปชัดเจนและไม่ซ้ำ</w:t>
            </w:r>
          </w:p>
        </w:tc>
      </w:tr>
      <w:tr>
        <w:tc>
          <w:tcPr>
            <w:tcW w:type="dxa" w:w="936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 w:val="0"/>
                <w:color w:val="009188"/>
                <w:sz w:val="32"/>
              </w:rPr>
              <w:t>□</w:t>
            </w:r>
          </w:p>
        </w:tc>
        <w:tc>
          <w:tcPr>
            <w:tcW w:type="dxa" w:w="8856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ผู้เรียนเปิดคอร์สจากห้องเรียนของฉัน</w:t>
            </w:r>
          </w:p>
        </w:tc>
      </w:tr>
      <w:tr>
        <w:tc>
          <w:tcPr>
            <w:tcW w:type="dxa" w:w="936"/>
            <w:vAlign w:val="center"/>
          </w:tcPr>
          <w:p>
            <w:pPr>
              <w:jc w:val="center"/>
            </w:pPr>
            <w:r/>
            <w:r>
              <w:rPr>
                <w:rFonts w:ascii="Leelawadee UI" w:hAnsi="Leelawadee UI" w:eastAsia="Leelawadee UI"/>
                <w:b w:val="0"/>
                <w:color w:val="009188"/>
                <w:sz w:val="32"/>
              </w:rPr>
              <w:t>□</w:t>
            </w:r>
          </w:p>
        </w:tc>
        <w:tc>
          <w:tcPr>
            <w:tcW w:type="dxa" w:w="8856"/>
            <w:vAlign w:val="center"/>
          </w:tcPr>
          <w:p>
            <w:pPr>
              <w:jc w:val="left"/>
            </w:pPr>
            <w:r/>
            <w:r>
              <w:rPr>
                <w:rFonts w:ascii="Leelawadee UI" w:hAnsi="Leelawadee UI" w:eastAsia="Leelawadee UI"/>
                <w:b w:val="0"/>
                <w:color w:val="1F3130"/>
                <w:sz w:val="20"/>
              </w:rPr>
              <w:t>พาร์ตเนอร์ตรวจยอดขายและรอบเคลียร์ยอด</w:t>
            </w:r>
          </w:p>
        </w:tc>
      </w:tr>
    </w:tbl>
    <w:p>
      <w:pPr>
        <w:pStyle w:val="Heading2"/>
      </w:pPr>
      <w:r>
        <w:t>ทางเข้าใช้งาน</w:t>
      </w:r>
    </w:p>
    <w:p>
      <w:r>
        <w:t>ระบบ V-Learning  https://visiondonline.com/courses</w:t>
      </w:r>
    </w:p>
    <w:p>
      <w:r>
        <w:t>ศูนย์จัดการคอร์ส  https://visiondonline.com/course-center</w:t>
      </w:r>
    </w:p>
    <w:p>
      <w:r>
        <w:t>ห้องเรียนของฉัน  https://visiondonline.com/my-courses.html</w:t>
      </w:r>
    </w:p>
    <w:sectPr w:rsidR="00FC693F" w:rsidRPr="0006063C" w:rsidSect="00034616">
      <w:footerReference w:type="default" r:id="rId9"/>
      <w:pgSz w:w="12240" w:h="15840"/>
      <w:pgMar w:top="922" w:right="1037" w:bottom="92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คู่มือ V-Learning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Leelawadee UI" w:hAnsi="Leelawadee UI" w:eastAsia="Leelawadee UI"/>
      <w:color w:val="1F313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eelawadee UI" w:hAnsi="Leelawadee UI" w:eastAsia="Leelawadee UI"/>
      <w:b/>
      <w:bCs/>
      <w:color w:val="000000"/>
      <w:sz w:val="4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eelawadee UI" w:hAnsi="Leelawadee UI" w:eastAsia="Leelawadee UI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eelawadee UI" w:hAnsi="Leelawadee UI" w:eastAsia="Leelawadee UI"/>
      <w:b/>
      <w:color w:val="000000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eelawadee UI" w:hAnsi="Leelawadee UI" w:eastAsia="Leelawadee UI"/>
      <w:i/>
      <w:iCs/>
      <w:color w:val="000000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eelawadee UI" w:hAnsi="Leelawadee UI" w:eastAsia="Leelawadee UI"/>
      <w:b/>
      <w:bCs/>
      <w:i/>
      <w:color w:val="465A58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